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P="4A5EC9C5" w:rsidRDefault="008D5719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  <w:t xml:space="preserve"> </w:t>
      </w:r>
    </w:p>
    <w:p w:rsidR="00D07A7B" w:rsidP="4A5EC9C5" w:rsidRDefault="008D5719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  <w:t xml:space="preserve">   First Name Last Name (14-16 pt)</w:t>
      </w:r>
    </w:p>
    <w:p w:rsidR="00D07A7B" w:rsidP="73143760" w:rsidRDefault="008D5719" w14:paraId="00000003" w14:textId="40D6BCD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4"/>
          <w:szCs w:val="4"/>
        </w:rPr>
      </w:pP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city, state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ZIP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|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email@unc.edu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| phone number | </w:t>
      </w:r>
      <w:r w:rsidRPr="73143760" w:rsidR="721B008B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LinkedIn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|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portfolio</w:t>
      </w:r>
      <w:r w:rsidRPr="73143760" w:rsidR="3348DD3D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linked</w:t>
      </w:r>
    </w:p>
    <w:p w:rsidR="00D07A7B" w:rsidP="4A5EC9C5" w:rsidRDefault="00D07A7B" w14:paraId="00000005" w14:textId="5453231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4"/>
          <w:szCs w:val="4"/>
        </w:rPr>
      </w:pPr>
    </w:p>
    <w:p w:rsidR="008D5719" w:rsidP="5A9E13BD" w:rsidRDefault="008D5719" w14:paraId="2C6FBB50" w14:textId="63647166">
      <w:pPr>
        <w:spacing w:before="2" w:after="2"/>
        <w:ind w:right="-9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u w:val="single"/>
        </w:rPr>
      </w:pPr>
      <w:r w:rsidRPr="5A9E13BD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>EDUCATION</w:t>
      </w:r>
    </w:p>
    <w:p w:rsidR="00D07A7B" w:rsidP="4A5EC9C5" w:rsidRDefault="008D5719" w14:paraId="00000008" w14:textId="7196BBDD">
      <w:pPr>
        <w:spacing w:before="2" w:after="2"/>
        <w:ind w:right="-18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University of North Carolina at Chapel Hill, </w:t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Chapel Hill, NC</w:t>
      </w:r>
      <w:r>
        <w:tab/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</w:t>
      </w:r>
      <w:r>
        <w:tab/>
      </w:r>
      <w:r w:rsidRPr="748700A4" w:rsidR="1DAE015A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   </w:t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Graduation Month 20XX</w:t>
      </w:r>
    </w:p>
    <w:p w:rsidR="00D07A7B" w:rsidP="73143760" w:rsidRDefault="008D5719" w14:paraId="00000009" w14:textId="3227D03A">
      <w:pPr>
        <w:tabs>
          <w:tab w:val="right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Bachelor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of Arts/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Bachelor</w:t>
      </w:r>
      <w:r w:rsidRPr="73143760" w:rsidR="694DD8B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of Science in Major</w:t>
      </w:r>
    </w:p>
    <w:p w:rsidR="00D07A7B" w:rsidP="73143760" w:rsidRDefault="008D5719" w14:paraId="0000000A" w14:textId="31D1DF5A">
      <w:pPr>
        <w:tabs>
          <w:tab w:val="right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73143760" w:rsidR="5652B68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Minor/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Concentration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or focus</w:t>
      </w:r>
    </w:p>
    <w:p w:rsidR="008D5719" w:rsidP="4A5EC9C5" w:rsidRDefault="008D5719" w14:paraId="6CDDD386" w14:textId="65C39EA4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GPA: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3.5 or higher</w:t>
      </w:r>
    </w:p>
    <w:p w:rsidR="4A5EC9C5" w:rsidP="4A5EC9C5" w:rsidRDefault="4A5EC9C5" w14:paraId="3A049C32" w14:textId="5B715D18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</w:p>
    <w:p w:rsidR="20290A22" w:rsidP="4A5EC9C5" w:rsidRDefault="20290A22" w14:paraId="3D4FEC73" w14:textId="5770B93E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  <w:r w:rsidRPr="4A5EC9C5" w:rsidR="20290A2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>Honors and Awards</w:t>
      </w:r>
    </w:p>
    <w:p w:rsidR="747A1CBA" w:rsidP="4A5EC9C5" w:rsidRDefault="747A1CBA" w14:paraId="1C7EA19C" w14:textId="523FBECE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</w:pPr>
      <w:r w:rsidRPr="4A5EC9C5" w:rsidR="747A1CB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>Include key awards from all schools attended, with name, issuer, and date—showcase achievements earned before and after transferring.</w:t>
      </w:r>
    </w:p>
    <w:p w:rsidR="00D07A7B" w:rsidP="4A5EC9C5" w:rsidRDefault="008D5719" w14:paraId="0000000C" w14:textId="22DC2023">
      <w:pPr>
        <w:tabs>
          <w:tab w:val="right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   </w:t>
      </w:r>
    </w:p>
    <w:p w:rsidR="418BDE9F" w:rsidP="4A5EC9C5" w:rsidRDefault="418BDE9F" w14:paraId="6CCB837C" w14:textId="234EF7E8">
      <w:pPr>
        <w:spacing w:before="2" w:after="2"/>
        <w:ind w:right="-18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Transfer University/College, </w:t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City, State</w:t>
      </w:r>
      <w:r>
        <w:tab/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</w:t>
      </w:r>
      <w:r>
        <w:tab/>
      </w:r>
      <w:r>
        <w:tab/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 </w:t>
      </w:r>
      <w:r>
        <w:tab/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  </w:t>
      </w:r>
      <w:r w:rsidRPr="748700A4" w:rsidR="0297B91C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</w:t>
      </w:r>
      <w:r w:rsidRPr="748700A4" w:rsidR="418BDE9F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Graduation Month 20XX</w:t>
      </w:r>
    </w:p>
    <w:p w:rsidR="008D5719" w:rsidP="73143760" w:rsidRDefault="008D5719" w14:paraId="4FA6761C" w14:textId="3AB36F76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Bachelor</w:t>
      </w:r>
      <w:r w:rsidRPr="73143760" w:rsidR="774C15B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</w:t>
      </w: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of Arts/</w:t>
      </w: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Bachelor</w:t>
      </w: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of Science in Major</w:t>
      </w:r>
    </w:p>
    <w:p w:rsidR="008D5719" w:rsidP="73143760" w:rsidRDefault="008D5719" w14:paraId="34549E13" w14:textId="31D1DF5A">
      <w:pPr>
        <w:tabs>
          <w:tab w:val="right" w:leader="none" w:pos="10800"/>
        </w:tabs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Minor/Concentration</w:t>
      </w:r>
      <w:r w:rsidRPr="73143760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 xml:space="preserve"> or focus</w:t>
      </w:r>
    </w:p>
    <w:p w:rsidR="418BDE9F" w:rsidP="4A5EC9C5" w:rsidRDefault="418BDE9F" w14:paraId="41A3E503" w14:textId="63189580">
      <w:pPr>
        <w:pStyle w:val="Normal"/>
        <w:suppressLineNumbers w:val="0"/>
        <w:tabs>
          <w:tab w:val="right" w:leader="none" w:pos="10800"/>
        </w:tabs>
        <w:bidi w:val="0"/>
        <w:spacing w:before="2" w:beforeAutospacing="off" w:after="2" w:afterAutospacing="off" w:line="259" w:lineRule="auto"/>
        <w:ind w:left="0" w:right="-90"/>
        <w:jc w:val="left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4A5EC9C5" w:rsidR="418BDE9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Academic Awards (optional)</w:t>
      </w:r>
    </w:p>
    <w:p w:rsidR="0AE4515C" w:rsidP="5A9E13BD" w:rsidRDefault="0AE4515C" w14:paraId="5E7E10E6" w14:textId="4A765CA9">
      <w:pPr>
        <w:spacing w:before="2" w:after="2"/>
        <w:ind w:right="-18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  <w:u w:val="single"/>
        </w:rPr>
      </w:pPr>
    </w:p>
    <w:p w:rsidR="00D07A7B" w:rsidP="73143760" w:rsidRDefault="008D5719" w14:paraId="7F027F99" w14:textId="7CFBDF33">
      <w:pPr>
        <w:spacing w:before="2" w:after="2" w:line="259" w:lineRule="auto"/>
        <w:ind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3143760" w:rsidR="4EE9FB0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PROFESSIONAL EXPERIENCE</w:t>
      </w:r>
    </w:p>
    <w:p w:rsidR="00D07A7B" w:rsidP="73143760" w:rsidRDefault="008D5719" w14:paraId="00000017" w14:textId="478BED41">
      <w:pPr>
        <w:spacing w:before="2" w:after="2" w:line="259" w:lineRule="auto"/>
        <w:ind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3143760" w:rsidR="3315CEE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>Organization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 Name,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</w:t>
      </w:r>
      <w:r w:rsidRPr="73143760" w:rsidR="6CAEE785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     </w:t>
      </w:r>
      <w:r w:rsidRPr="73143760" w:rsidR="43CA971D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</w:t>
      </w:r>
      <w:r w:rsidRPr="73143760" w:rsidR="07342110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  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Month 20XX-</w:t>
      </w:r>
      <w:r w:rsidRPr="73143760" w:rsidR="51D98A21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Present</w:t>
      </w:r>
    </w:p>
    <w:p w:rsidR="00D07A7B" w:rsidP="4A5EC9C5" w:rsidRDefault="008D5719" w14:paraId="00000018" w14:textId="77777777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Position title</w:t>
      </w:r>
    </w:p>
    <w:p w:rsidR="00D07A7B" w:rsidP="4A5EC9C5" w:rsidRDefault="008D5719" w14:paraId="00000019" w14:textId="77777777">
      <w:pPr>
        <w:pStyle w:val="ListParagraph"/>
        <w:numPr>
          <w:ilvl w:val="0"/>
          <w:numId w:val="5"/>
        </w:numPr>
        <w:spacing w:before="2"/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Use bullet points to describe responsibilities and/or achievements, focusing on skills relevant to your target role</w:t>
      </w:r>
    </w:p>
    <w:p w:rsidR="00D07A7B" w:rsidP="4A5EC9C5" w:rsidRDefault="008D5719" w14:paraId="0000001A" w14:textId="77777777">
      <w:pPr>
        <w:pStyle w:val="ListParagraph"/>
        <w:numPr>
          <w:ilvl w:val="0"/>
          <w:numId w:val="5"/>
        </w:numPr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Start each bullet point with an action verb (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i.e.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“Managed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”,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“Implemented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”,</w:t>
      </w: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“Developed”) </w:t>
      </w:r>
    </w:p>
    <w:p w:rsidR="00D07A7B" w:rsidP="4A5EC9C5" w:rsidRDefault="008D5719" w14:paraId="0000001B" w14:textId="2B70A7A3">
      <w:pPr>
        <w:pStyle w:val="ListParagraph"/>
        <w:numPr>
          <w:ilvl w:val="0"/>
          <w:numId w:val="5"/>
        </w:numPr>
        <w:spacing w:after="2"/>
        <w:ind w:right="-9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Quantify achievements whenever possible (e.g., "Increased sales by 20%" or "Led a team of 5")</w:t>
      </w:r>
    </w:p>
    <w:p w:rsidR="00D07A7B" w:rsidP="4A5EC9C5" w:rsidRDefault="00D07A7B" w14:paraId="0000001C" w14:textId="77777777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</w:pPr>
    </w:p>
    <w:p w:rsidR="00D07A7B" w:rsidP="4A5EC9C5" w:rsidRDefault="008D5719" w14:paraId="0000001D" w14:textId="0C3ADAF7">
      <w:pPr>
        <w:spacing w:before="2" w:after="2"/>
        <w:ind w:right="-90"/>
        <w:jc w:val="right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3143760" w:rsidR="3F7FF4A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>Organization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 Name,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          </w:t>
      </w:r>
      <w:r w:rsidRPr="73143760" w:rsidR="70D07F64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</w:t>
      </w:r>
      <w:r w:rsidRPr="73143760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Month 20XX-Month 20XX</w:t>
      </w:r>
    </w:p>
    <w:p w:rsidR="008D5719" w:rsidP="4A5EC9C5" w:rsidRDefault="008D5719" w14:paraId="7AD4BF42" w14:textId="48D7D086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</w:rPr>
      </w:pPr>
      <w:r w:rsidRPr="4A5EC9C5" w:rsidR="008D571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Position Title</w:t>
      </w:r>
    </w:p>
    <w:p w:rsidR="04F28051" w:rsidP="4A5EC9C5" w:rsidRDefault="04F28051" w14:paraId="14C33038" w14:textId="534A47D7">
      <w:pPr>
        <w:pStyle w:val="ListParagraph"/>
        <w:numPr>
          <w:ilvl w:val="0"/>
          <w:numId w:val="4"/>
        </w:num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  <w:highlight w:val="yellow"/>
        </w:rPr>
      </w:pPr>
      <w:r w:rsidRPr="4A5EC9C5" w:rsidR="61BF9F7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 xml:space="preserve">A good formula to think about bullet points is </w:t>
      </w:r>
      <w:r w:rsidRPr="4A5EC9C5" w:rsidR="61BF9F7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  <w:highlight w:val="yellow"/>
        </w:rPr>
        <w:t>Skills + Impacts + Achievements + things you have learned / Outcome</w:t>
      </w:r>
    </w:p>
    <w:p w:rsidR="04F28051" w:rsidP="4A5EC9C5" w:rsidRDefault="04F28051" w14:paraId="2A4D99BF" w14:textId="52DDCDF1">
      <w:pPr>
        <w:pStyle w:val="ListParagraph"/>
        <w:numPr>
          <w:ilvl w:val="0"/>
          <w:numId w:val="4"/>
        </w:numPr>
        <w:spacing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</w:rPr>
      </w:pPr>
      <w:r w:rsidRPr="4A5EC9C5" w:rsidR="04F2805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5F0E03FE" w:rsidP="4A5EC9C5" w:rsidRDefault="5F0E03FE" w14:paraId="354CD34A" w14:textId="34236C56">
      <w:pPr>
        <w:pStyle w:val="ListParagraph"/>
        <w:numPr>
          <w:ilvl w:val="0"/>
          <w:numId w:val="4"/>
        </w:numPr>
        <w:spacing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</w:rPr>
      </w:pPr>
      <w:r w:rsidRPr="4A5EC9C5" w:rsidR="5F0E03F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Be as consistent as possible when formatting, if you are in a presently held position it should be in present tense</w:t>
      </w:r>
      <w:r w:rsidRPr="4A5EC9C5" w:rsidR="192E1D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 xml:space="preserve"> (no verbs ending in “-</w:t>
      </w:r>
      <w:r w:rsidRPr="4A5EC9C5" w:rsidR="192E1D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ing</w:t>
      </w:r>
      <w:r w:rsidRPr="4A5EC9C5" w:rsidR="192E1D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”)</w:t>
      </w:r>
    </w:p>
    <w:p w:rsidR="00D07A7B" w:rsidP="4A5EC9C5" w:rsidRDefault="00D07A7B" w14:paraId="00000022" w14:textId="39765DAB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</w:p>
    <w:p w:rsidR="00D07A7B" w:rsidP="5A9E13BD" w:rsidRDefault="4386B9F5" w14:paraId="7B648093" w14:textId="77938427">
      <w:pPr>
        <w:spacing w:before="2" w:after="2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  <w:u w:val="single"/>
        </w:rPr>
      </w:pPr>
      <w:r w:rsidRPr="5A9E13BD" w:rsidR="4386B9F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CLASSROOM/PROJECT EXPERIENCE</w:t>
      </w:r>
    </w:p>
    <w:p w:rsidR="00D07A7B" w:rsidP="4A5EC9C5" w:rsidRDefault="2AE75033" w14:paraId="00000025" w14:textId="42B5593E">
      <w:pPr>
        <w:spacing w:before="2" w:after="2"/>
        <w:jc w:val="right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48700A4" w:rsidR="2AE750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>Project Name</w:t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, </w:t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</w:t>
      </w:r>
      <w:r w:rsidRPr="748700A4" w:rsidR="634E5EFA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     </w:t>
      </w:r>
      <w:r w:rsidRPr="748700A4" w:rsidR="17FB9B8F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</w:t>
      </w:r>
      <w:r w:rsidRPr="748700A4" w:rsidR="58C9AE8D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        </w:t>
      </w:r>
      <w:r w:rsidRPr="748700A4" w:rsidR="1EABCCEE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   </w:t>
      </w:r>
      <w:r w:rsidRPr="748700A4" w:rsidR="008D5719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Month 20XX-Month 20XX</w:t>
      </w:r>
    </w:p>
    <w:p w:rsidR="4E84D758" w:rsidP="4A5EC9C5" w:rsidRDefault="4E84D758" w14:paraId="740995A8" w14:textId="6B49CCDD">
      <w:pPr>
        <w:spacing w:before="2" w:after="2" w:line="259" w:lineRule="auto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4A5EC9C5" w:rsidR="4E84D75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Class name</w:t>
      </w:r>
    </w:p>
    <w:p w:rsidR="53B212C7" w:rsidP="4A5EC9C5" w:rsidRDefault="53B212C7" w14:paraId="4AB0938F" w14:textId="74CCB96E">
      <w:pPr>
        <w:pStyle w:val="ListParagraph"/>
        <w:numPr>
          <w:ilvl w:val="0"/>
          <w:numId w:val="2"/>
        </w:numPr>
        <w:spacing w:before="2" w:after="2"/>
        <w:ind w:right="-9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</w:pPr>
      <w:r w:rsidRPr="4A5EC9C5" w:rsidR="53B212C7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>Coordinated the scheduling and setup for multiple campus workshops, managing communications with vendors and staff to ensure seamless events attended by over 150 participants.</w:t>
      </w:r>
    </w:p>
    <w:p w:rsidR="53B212C7" w:rsidP="4A5EC9C5" w:rsidRDefault="53B212C7" w14:paraId="12760662" w14:textId="544ADCC0">
      <w:pPr>
        <w:pStyle w:val="ListParagraph"/>
        <w:numPr>
          <w:ilvl w:val="0"/>
          <w:numId w:val="2"/>
        </w:numPr>
        <w:spacing w:before="2" w:after="2"/>
        <w:ind w:right="-90"/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</w:pPr>
      <w:r w:rsidRPr="4A5EC9C5" w:rsidR="53B212C7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US"/>
        </w:rPr>
        <w:t>Conducted data entry and analysis for a faculty-led research project, contributing to the preparation of reports that supported grant renewal efforts.</w:t>
      </w:r>
    </w:p>
    <w:p w:rsidR="0AE4515C" w:rsidP="4A5EC9C5" w:rsidRDefault="0AE4515C" w14:paraId="5103DA25" w14:textId="28CFA529">
      <w:pPr>
        <w:pStyle w:val="ListParagraph"/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</w:rPr>
      </w:pPr>
    </w:p>
    <w:p w:rsidR="5DBF4F0A" w:rsidP="5A9E13BD" w:rsidRDefault="5DBF4F0A" w14:paraId="24AE2A3D" w14:textId="3F95AF79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2"/>
          <w:szCs w:val="22"/>
          <w:u w:val="single"/>
        </w:rPr>
      </w:pPr>
      <w:r w:rsidRPr="5A9E13BD" w:rsidR="6D8D085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LEADERSHIP</w:t>
      </w:r>
      <w:r w:rsidRPr="5A9E13BD" w:rsidR="5DBF4F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AND COMMUNITY INVOLVEME</w:t>
      </w:r>
      <w:r w:rsidRPr="5A9E13BD" w:rsidR="2696D72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</w:t>
      </w:r>
      <w:r w:rsidRPr="5A9E13BD" w:rsidR="5DBF4F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T</w:t>
      </w:r>
    </w:p>
    <w:p w:rsidR="53AA8D0D" w:rsidP="4A5EC9C5" w:rsidRDefault="53AA8D0D" w14:paraId="4CF3CDA7" w14:textId="5171A664">
      <w:pPr>
        <w:spacing w:before="2" w:after="2" w:line="259" w:lineRule="auto"/>
        <w:ind w:right="-90"/>
        <w:jc w:val="right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748700A4" w:rsidR="53AA8D0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>Organization Name</w:t>
      </w:r>
      <w:r w:rsidRPr="748700A4" w:rsidR="4D790C1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  <w:t xml:space="preserve">, </w:t>
      </w:r>
      <w:r w:rsidRPr="748700A4" w:rsidR="4D790C10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City, </w:t>
      </w:r>
      <w:r w:rsidRPr="748700A4" w:rsidR="4D790C10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State</w:t>
      </w:r>
      <w:r w:rsidRPr="748700A4" w:rsidR="0AC5E06C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or Institution Name</w:t>
      </w:r>
      <w:r>
        <w:tab/>
      </w:r>
      <w:r>
        <w:tab/>
      </w:r>
      <w:r>
        <w:tab/>
      </w:r>
      <w:r>
        <w:tab/>
      </w:r>
      <w:r>
        <w:tab/>
      </w:r>
      <w:r w:rsidRPr="748700A4" w:rsidR="4D790C10">
        <w:rPr>
          <w:rFonts w:ascii="Calibri" w:hAnsi="Calibri" w:eastAsia="Calibri" w:cs="Calibri" w:asciiTheme="majorAscii" w:hAnsiTheme="majorAscii" w:eastAsiaTheme="majorAscii" w:cstheme="majorAscii"/>
          <w:sz w:val="18"/>
          <w:szCs w:val="18"/>
        </w:rPr>
        <w:t xml:space="preserve"> </w:t>
      </w:r>
      <w:r>
        <w:tab/>
      </w:r>
      <w:r w:rsidRPr="748700A4" w:rsidR="1608DFDA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           </w:t>
      </w:r>
      <w:r w:rsidRPr="748700A4" w:rsidR="6B8F1232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 xml:space="preserve">   </w:t>
      </w:r>
      <w:r w:rsidRPr="748700A4" w:rsidR="4D790C10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Month 20XX-Month 20XX</w:t>
      </w:r>
    </w:p>
    <w:p w:rsidR="4D790C10" w:rsidP="4A5EC9C5" w:rsidRDefault="4D790C10" w14:paraId="3E3E2109" w14:textId="77777777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</w:pPr>
      <w:r w:rsidRPr="4A5EC9C5" w:rsidR="4D790C1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0"/>
          <w:szCs w:val="20"/>
        </w:rPr>
        <w:t>Position title</w:t>
      </w:r>
    </w:p>
    <w:p w:rsidR="3B28CB83" w:rsidP="4A5EC9C5" w:rsidRDefault="3B28CB83" w14:paraId="25DDC1FD" w14:textId="6D652DD1">
      <w:pPr>
        <w:pStyle w:val="ListParagraph"/>
        <w:numPr>
          <w:ilvl w:val="0"/>
          <w:numId w:val="1"/>
        </w:num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0"/>
          <w:szCs w:val="20"/>
        </w:rPr>
      </w:pPr>
      <w:r w:rsidRPr="4A5EC9C5" w:rsidR="3B28CB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D07A7B" w:rsidP="4A5EC9C5" w:rsidRDefault="00D07A7B" w14:paraId="00000032" w14:textId="2346B7DF">
      <w:pPr>
        <w:pStyle w:val="ListParagraph"/>
        <w:numPr>
          <w:ilvl w:val="0"/>
          <w:numId w:val="1"/>
        </w:num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</w:pPr>
      <w:r w:rsidRPr="4A5EC9C5" w:rsidR="13D12D0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Mention any measurable outcomes (e.g., increased participation, funds raised, programs improved)</w:t>
      </w:r>
      <w:r w:rsidRPr="4A5EC9C5" w:rsidR="13D12D0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.</w:t>
      </w:r>
    </w:p>
    <w:p w:rsidR="00D07A7B" w:rsidP="4A5EC9C5" w:rsidRDefault="00D07A7B" w14:paraId="00000033" w14:textId="77777777">
      <w:pPr>
        <w:spacing w:before="2" w:after="2"/>
        <w:ind w:left="720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</w:p>
    <w:p w:rsidR="00D07A7B" w:rsidP="5A9E13BD" w:rsidRDefault="008D5719" w14:paraId="00000034" w14:textId="77777777">
      <w:pPr>
        <w:spacing w:before="2" w:after="2"/>
        <w:ind w:right="-9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u w:val="single"/>
        </w:rPr>
      </w:pPr>
      <w:r w:rsidRPr="5A9E13BD" w:rsidR="008D571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>SKILLS</w:t>
      </w:r>
    </w:p>
    <w:p w:rsidR="6AA5D33F" w:rsidP="4A5EC9C5" w:rsidRDefault="6AA5D33F" w14:paraId="2E2DDB7F" w14:textId="455FF516">
      <w:pPr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</w:pP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0"/>
          <w:szCs w:val="20"/>
        </w:rPr>
        <w:t>Technical Skills:</w:t>
      </w: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 xml:space="preserve"> Software, tools, platforms relevant to the industry</w:t>
      </w:r>
    </w:p>
    <w:p w:rsidR="6AA5D33F" w:rsidP="4A5EC9C5" w:rsidRDefault="6AA5D33F" w14:paraId="0A700F6C" w14:textId="56064E21">
      <w:pPr>
        <w:ind w:right="-9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</w:pP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Certifications: </w:t>
      </w: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Industry related certifications</w:t>
      </w:r>
    </w:p>
    <w:p w:rsidR="6AA5D33F" w:rsidP="0AE4515C" w:rsidRDefault="6AA5D33F" w14:paraId="20A37696" w14:textId="754DA878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0"/>
          <w:szCs w:val="20"/>
        </w:rPr>
        <w:t xml:space="preserve">Languages: </w:t>
      </w:r>
      <w:r w:rsidRPr="4A5EC9C5" w:rsidR="6AA5D33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0"/>
          <w:szCs w:val="20"/>
        </w:rPr>
        <w:t>List any relevant language proficiency</w:t>
      </w: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de4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3B3831"/>
    <w:rsid w:val="004A5DD7"/>
    <w:rsid w:val="004D7C98"/>
    <w:rsid w:val="008D5719"/>
    <w:rsid w:val="00D07A7B"/>
    <w:rsid w:val="011869D5"/>
    <w:rsid w:val="026C0ECC"/>
    <w:rsid w:val="0297B91C"/>
    <w:rsid w:val="045998C3"/>
    <w:rsid w:val="046DF2E2"/>
    <w:rsid w:val="04F28051"/>
    <w:rsid w:val="07342110"/>
    <w:rsid w:val="092DCF0E"/>
    <w:rsid w:val="0A0CA597"/>
    <w:rsid w:val="0AC5E06C"/>
    <w:rsid w:val="0AE4515C"/>
    <w:rsid w:val="0DD19432"/>
    <w:rsid w:val="0E0275A9"/>
    <w:rsid w:val="0FDDB0A4"/>
    <w:rsid w:val="10596447"/>
    <w:rsid w:val="1100623F"/>
    <w:rsid w:val="11BEA494"/>
    <w:rsid w:val="13D12D04"/>
    <w:rsid w:val="13EB9459"/>
    <w:rsid w:val="13F73C34"/>
    <w:rsid w:val="1608DFDA"/>
    <w:rsid w:val="16841572"/>
    <w:rsid w:val="17FB9B8F"/>
    <w:rsid w:val="18EA04DB"/>
    <w:rsid w:val="192E1D1D"/>
    <w:rsid w:val="19777007"/>
    <w:rsid w:val="1A20806A"/>
    <w:rsid w:val="1A6920CC"/>
    <w:rsid w:val="1A78C942"/>
    <w:rsid w:val="1AC6B0C8"/>
    <w:rsid w:val="1D8F0413"/>
    <w:rsid w:val="1DAE015A"/>
    <w:rsid w:val="1DDC3D30"/>
    <w:rsid w:val="1E22FDEC"/>
    <w:rsid w:val="1EABCCEE"/>
    <w:rsid w:val="20290A22"/>
    <w:rsid w:val="2032EE05"/>
    <w:rsid w:val="20C4875C"/>
    <w:rsid w:val="2201D3B9"/>
    <w:rsid w:val="24F62F83"/>
    <w:rsid w:val="2696D72E"/>
    <w:rsid w:val="26C06674"/>
    <w:rsid w:val="27118ED8"/>
    <w:rsid w:val="293EF962"/>
    <w:rsid w:val="296235AB"/>
    <w:rsid w:val="297B15DE"/>
    <w:rsid w:val="2AE75033"/>
    <w:rsid w:val="2B0F8303"/>
    <w:rsid w:val="2B29BF90"/>
    <w:rsid w:val="2BBEF2C4"/>
    <w:rsid w:val="2D6DFBA7"/>
    <w:rsid w:val="2E2A4954"/>
    <w:rsid w:val="30476D38"/>
    <w:rsid w:val="32D618C4"/>
    <w:rsid w:val="3315CEE9"/>
    <w:rsid w:val="3348DD3D"/>
    <w:rsid w:val="34792356"/>
    <w:rsid w:val="34FC8640"/>
    <w:rsid w:val="35DC7543"/>
    <w:rsid w:val="3845A9D7"/>
    <w:rsid w:val="3874045F"/>
    <w:rsid w:val="3972459B"/>
    <w:rsid w:val="3AD7D672"/>
    <w:rsid w:val="3B28CB83"/>
    <w:rsid w:val="3CD22673"/>
    <w:rsid w:val="3DAECBC2"/>
    <w:rsid w:val="3E1C84DE"/>
    <w:rsid w:val="3EF82637"/>
    <w:rsid w:val="3F7FF4AF"/>
    <w:rsid w:val="40843840"/>
    <w:rsid w:val="40A7126B"/>
    <w:rsid w:val="40D7C77C"/>
    <w:rsid w:val="418BDE9F"/>
    <w:rsid w:val="430AA8B9"/>
    <w:rsid w:val="432A493A"/>
    <w:rsid w:val="43537AB0"/>
    <w:rsid w:val="4386B9F5"/>
    <w:rsid w:val="43CA971D"/>
    <w:rsid w:val="4515B592"/>
    <w:rsid w:val="45A668B8"/>
    <w:rsid w:val="493BF175"/>
    <w:rsid w:val="4951D79B"/>
    <w:rsid w:val="4A5EC9C5"/>
    <w:rsid w:val="4D790C10"/>
    <w:rsid w:val="4D96BBF4"/>
    <w:rsid w:val="4E84D758"/>
    <w:rsid w:val="4EE9FB02"/>
    <w:rsid w:val="4FAF30D5"/>
    <w:rsid w:val="5068A752"/>
    <w:rsid w:val="50AFA283"/>
    <w:rsid w:val="51D98A21"/>
    <w:rsid w:val="52E14D5F"/>
    <w:rsid w:val="537B5B37"/>
    <w:rsid w:val="53AA8D0D"/>
    <w:rsid w:val="53B212C7"/>
    <w:rsid w:val="5652B68A"/>
    <w:rsid w:val="5659B063"/>
    <w:rsid w:val="56AB7048"/>
    <w:rsid w:val="58C9AE8D"/>
    <w:rsid w:val="58E8755B"/>
    <w:rsid w:val="59C92764"/>
    <w:rsid w:val="5A9E13BD"/>
    <w:rsid w:val="5AB8D407"/>
    <w:rsid w:val="5AFE10D3"/>
    <w:rsid w:val="5B9292F1"/>
    <w:rsid w:val="5BF6333E"/>
    <w:rsid w:val="5C35219E"/>
    <w:rsid w:val="5DBF4F0A"/>
    <w:rsid w:val="5F0E03FE"/>
    <w:rsid w:val="613E048B"/>
    <w:rsid w:val="615656D2"/>
    <w:rsid w:val="61BF9F70"/>
    <w:rsid w:val="61FB31A4"/>
    <w:rsid w:val="6279FEA7"/>
    <w:rsid w:val="634E5EFA"/>
    <w:rsid w:val="64EB3BA3"/>
    <w:rsid w:val="65B9B6C5"/>
    <w:rsid w:val="66E3B8AA"/>
    <w:rsid w:val="6746F226"/>
    <w:rsid w:val="676E398B"/>
    <w:rsid w:val="6853FA25"/>
    <w:rsid w:val="68AC8A22"/>
    <w:rsid w:val="6913C948"/>
    <w:rsid w:val="694DD8B4"/>
    <w:rsid w:val="6AA5D33F"/>
    <w:rsid w:val="6ABCC420"/>
    <w:rsid w:val="6B8F1232"/>
    <w:rsid w:val="6C3722F0"/>
    <w:rsid w:val="6CAEE785"/>
    <w:rsid w:val="6D8D0855"/>
    <w:rsid w:val="6F0CC1AD"/>
    <w:rsid w:val="6F18E440"/>
    <w:rsid w:val="7009676B"/>
    <w:rsid w:val="70D07F64"/>
    <w:rsid w:val="70EE529F"/>
    <w:rsid w:val="721B008B"/>
    <w:rsid w:val="72B4E3F6"/>
    <w:rsid w:val="73143760"/>
    <w:rsid w:val="7424DD3C"/>
    <w:rsid w:val="7457AEB0"/>
    <w:rsid w:val="747A1CBA"/>
    <w:rsid w:val="748700A4"/>
    <w:rsid w:val="756C2627"/>
    <w:rsid w:val="75C6505B"/>
    <w:rsid w:val="76122B4E"/>
    <w:rsid w:val="774C15B2"/>
    <w:rsid w:val="778C14F1"/>
    <w:rsid w:val="78701976"/>
    <w:rsid w:val="7B0CAC5C"/>
    <w:rsid w:val="7FF7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128be7b3d62542d2" /><Relationship Type="http://schemas.microsoft.com/office/2011/relationships/commentsExtended" Target="commentsExtended.xml" Id="Rdd611df665d1478a" /><Relationship Type="http://schemas.microsoft.com/office/2016/09/relationships/commentsIds" Target="commentsIds.xml" Id="R747d03c9b8294d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E5F7-6EB2-44DE-B04A-BF7E1BB138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22</cp:revision>
  <dcterms:created xsi:type="dcterms:W3CDTF">2025-03-14T11:46:00Z</dcterms:created>
  <dcterms:modified xsi:type="dcterms:W3CDTF">2025-06-24T11:51:07Z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